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C23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E646F7">
        <w:rPr>
          <w:rFonts w:ascii="Times New Roman" w:hAnsi="Times New Roman" w:cs="Times New Roman"/>
          <w:b/>
          <w:sz w:val="24"/>
          <w:szCs w:val="24"/>
        </w:rPr>
        <w:t>Банковское регулирование и надзор</w:t>
      </w:r>
      <w:r w:rsidR="00D42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DA095D" w:rsidRDefault="00DA095D" w:rsidP="00C23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DA095D" w:rsidRDefault="00F33DF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DA095D">
        <w:rPr>
          <w:rFonts w:ascii="Times New Roman" w:hAnsi="Times New Roman" w:cs="Times New Roman"/>
          <w:b/>
          <w:sz w:val="24"/>
          <w:szCs w:val="24"/>
        </w:rPr>
        <w:t>:</w:t>
      </w:r>
    </w:p>
    <w:p w:rsidR="00E810AB" w:rsidRDefault="00E646F7" w:rsidP="002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Pr="002A4AD3">
        <w:rPr>
          <w:rFonts w:ascii="Times New Roman" w:hAnsi="Times New Roman" w:cs="Times New Roman"/>
          <w:b/>
          <w:sz w:val="24"/>
          <w:szCs w:val="24"/>
        </w:rPr>
        <w:t>«</w:t>
      </w:r>
      <w:r w:rsidRPr="00E646F7">
        <w:rPr>
          <w:rFonts w:ascii="Times New Roman" w:hAnsi="Times New Roman" w:cs="Times New Roman"/>
          <w:sz w:val="24"/>
          <w:szCs w:val="24"/>
        </w:rPr>
        <w:t>Банковское регулирование и надзор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  <w:r w:rsidR="002B1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8FA" w:rsidRPr="00FE68FA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СПО </w:t>
      </w:r>
      <w:r w:rsidR="00FE68FA">
        <w:rPr>
          <w:rFonts w:ascii="Times New Roman" w:hAnsi="Times New Roman" w:cs="Times New Roman"/>
          <w:sz w:val="24"/>
          <w:szCs w:val="24"/>
        </w:rPr>
        <w:t xml:space="preserve">по </w:t>
      </w:r>
      <w:r w:rsidR="00FE68FA"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810AB">
        <w:rPr>
          <w:rFonts w:ascii="Times New Roman" w:hAnsi="Times New Roman" w:cs="Times New Roman"/>
          <w:sz w:val="24"/>
          <w:szCs w:val="24"/>
        </w:rPr>
        <w:t>38.02.0</w:t>
      </w:r>
      <w:r w:rsidR="00DD2DCA">
        <w:rPr>
          <w:rFonts w:ascii="Times New Roman" w:hAnsi="Times New Roman" w:cs="Times New Roman"/>
          <w:sz w:val="24"/>
          <w:szCs w:val="24"/>
        </w:rPr>
        <w:t>7</w:t>
      </w:r>
      <w:r w:rsidR="00E810AB">
        <w:rPr>
          <w:rFonts w:ascii="Times New Roman" w:hAnsi="Times New Roman" w:cs="Times New Roman"/>
          <w:sz w:val="24"/>
          <w:szCs w:val="24"/>
        </w:rPr>
        <w:t xml:space="preserve"> </w:t>
      </w:r>
      <w:r w:rsidR="00DD2DCA">
        <w:rPr>
          <w:rFonts w:ascii="Times New Roman" w:hAnsi="Times New Roman" w:cs="Times New Roman"/>
          <w:sz w:val="24"/>
          <w:szCs w:val="24"/>
        </w:rPr>
        <w:t>Банковское дело.</w:t>
      </w:r>
    </w:p>
    <w:p w:rsidR="00F33DFD" w:rsidRPr="00DA095D" w:rsidRDefault="00F33DFD" w:rsidP="00DA095D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7D5F82" w:rsidRDefault="00DD1B8A" w:rsidP="007D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E646F7" w:rsidRPr="00E646F7">
        <w:rPr>
          <w:rFonts w:ascii="Times New Roman" w:hAnsi="Times New Roman" w:cs="Times New Roman"/>
          <w:sz w:val="24"/>
          <w:szCs w:val="24"/>
        </w:rPr>
        <w:t>Банковское регулирование и надзор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7D5F82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DA095D" w:rsidRPr="00DA095D" w:rsidRDefault="00DA095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A095D" w:rsidRPr="00F33DF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DA095D" w:rsidRPr="007642AA" w:rsidRDefault="00DA095D" w:rsidP="0076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AA">
        <w:rPr>
          <w:rFonts w:ascii="Times New Roman" w:hAnsi="Times New Roman" w:cs="Times New Roman"/>
          <w:sz w:val="24"/>
          <w:szCs w:val="24"/>
        </w:rPr>
        <w:t xml:space="preserve">       уметь:</w:t>
      </w:r>
    </w:p>
    <w:p w:rsidR="007642AA" w:rsidRPr="007642AA" w:rsidRDefault="0047142C" w:rsidP="0076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AA">
        <w:rPr>
          <w:rFonts w:ascii="Times New Roman" w:hAnsi="Times New Roman" w:cs="Times New Roman"/>
          <w:sz w:val="24"/>
          <w:szCs w:val="24"/>
        </w:rPr>
        <w:t xml:space="preserve">- </w:t>
      </w:r>
      <w:r w:rsidR="007642AA" w:rsidRPr="007642AA">
        <w:rPr>
          <w:rFonts w:ascii="Times New Roman" w:hAnsi="Times New Roman" w:cs="Times New Roman"/>
          <w:sz w:val="24"/>
          <w:szCs w:val="24"/>
        </w:rPr>
        <w:t>оценивать состояние действующей системы банковского надзора на основе доступных информационных источников и статистических материалов;</w:t>
      </w:r>
    </w:p>
    <w:p w:rsidR="007642AA" w:rsidRPr="007642AA" w:rsidRDefault="007642AA" w:rsidP="0076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AA">
        <w:rPr>
          <w:rFonts w:ascii="Times New Roman" w:hAnsi="Times New Roman" w:cs="Times New Roman"/>
          <w:sz w:val="24"/>
          <w:szCs w:val="24"/>
        </w:rPr>
        <w:t xml:space="preserve">- проводить сравнительный анализ </w:t>
      </w:r>
      <w:proofErr w:type="gramStart"/>
      <w:r w:rsidRPr="007642AA">
        <w:rPr>
          <w:rFonts w:ascii="Times New Roman" w:hAnsi="Times New Roman" w:cs="Times New Roman"/>
          <w:sz w:val="24"/>
          <w:szCs w:val="24"/>
        </w:rPr>
        <w:t>отечественной</w:t>
      </w:r>
      <w:proofErr w:type="gramEnd"/>
      <w:r w:rsidRPr="007642AA">
        <w:rPr>
          <w:rFonts w:ascii="Times New Roman" w:hAnsi="Times New Roman" w:cs="Times New Roman"/>
          <w:sz w:val="24"/>
          <w:szCs w:val="24"/>
        </w:rPr>
        <w:t xml:space="preserve"> и зарубежных систем банковского регулирования и надзора;</w:t>
      </w:r>
    </w:p>
    <w:p w:rsidR="007642AA" w:rsidRPr="007642AA" w:rsidRDefault="007642AA" w:rsidP="0076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AA">
        <w:rPr>
          <w:rFonts w:ascii="Times New Roman" w:hAnsi="Times New Roman" w:cs="Times New Roman"/>
          <w:sz w:val="24"/>
          <w:szCs w:val="24"/>
        </w:rPr>
        <w:t xml:space="preserve">- выполнять адаптированные практические задания по тематике различных направлений банковского надзора; </w:t>
      </w:r>
    </w:p>
    <w:p w:rsidR="007642AA" w:rsidRPr="007642AA" w:rsidRDefault="007642AA" w:rsidP="0076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AA">
        <w:rPr>
          <w:rFonts w:ascii="Times New Roman" w:hAnsi="Times New Roman" w:cs="Times New Roman"/>
          <w:sz w:val="24"/>
          <w:szCs w:val="24"/>
        </w:rPr>
        <w:t>- определять возможность применения различных методик и  инструментов надзора в заданных условиях;</w:t>
      </w:r>
    </w:p>
    <w:p w:rsidR="007642AA" w:rsidRPr="007642AA" w:rsidRDefault="007642AA" w:rsidP="0076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7642AA">
        <w:rPr>
          <w:rFonts w:ascii="Times New Roman" w:hAnsi="Times New Roman" w:cs="Times New Roman"/>
          <w:sz w:val="24"/>
          <w:szCs w:val="24"/>
        </w:rPr>
        <w:t>анализировать выявленные в ходе надзора нарушения со стороны кредитных организаций и осуществлять выбор мер надзорного реагирования.</w:t>
      </w:r>
    </w:p>
    <w:p w:rsidR="007642AA" w:rsidRPr="007642AA" w:rsidRDefault="007642AA" w:rsidP="0076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A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</w:t>
      </w:r>
      <w:r w:rsidRPr="007642AA">
        <w:rPr>
          <w:rFonts w:ascii="Times New Roman" w:hAnsi="Times New Roman" w:cs="Times New Roman"/>
          <w:b/>
          <w:sz w:val="24"/>
          <w:szCs w:val="24"/>
        </w:rPr>
        <w:t>:</w:t>
      </w:r>
    </w:p>
    <w:p w:rsidR="007642AA" w:rsidRPr="007642AA" w:rsidRDefault="007642AA" w:rsidP="0076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AA">
        <w:rPr>
          <w:rFonts w:ascii="Times New Roman" w:hAnsi="Times New Roman" w:cs="Times New Roman"/>
          <w:sz w:val="24"/>
          <w:szCs w:val="24"/>
        </w:rPr>
        <w:t>-  сущность, назначение и развитие системы банковского надзора в России и за рубежом;</w:t>
      </w:r>
    </w:p>
    <w:p w:rsidR="007642AA" w:rsidRPr="007642AA" w:rsidRDefault="007642AA" w:rsidP="0076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AA">
        <w:rPr>
          <w:rFonts w:ascii="Times New Roman" w:hAnsi="Times New Roman" w:cs="Times New Roman"/>
          <w:sz w:val="24"/>
          <w:szCs w:val="24"/>
        </w:rPr>
        <w:t>- нормативно-правовую базу организации банковского регулирования и надзора;</w:t>
      </w:r>
    </w:p>
    <w:p w:rsidR="007642AA" w:rsidRPr="007642AA" w:rsidRDefault="007642AA" w:rsidP="0076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AA">
        <w:rPr>
          <w:rFonts w:ascii="Times New Roman" w:hAnsi="Times New Roman" w:cs="Times New Roman"/>
          <w:sz w:val="24"/>
          <w:szCs w:val="24"/>
        </w:rPr>
        <w:t>- содержание и организацию лицензионной работы в Центральном банке Российской Федерации, порядок государственной регистрации кредитных организаций и лицензирования банковской деятельности;</w:t>
      </w:r>
    </w:p>
    <w:p w:rsidR="007642AA" w:rsidRPr="007642AA" w:rsidRDefault="007642AA" w:rsidP="0076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AA">
        <w:rPr>
          <w:rFonts w:ascii="Times New Roman" w:hAnsi="Times New Roman" w:cs="Times New Roman"/>
          <w:sz w:val="24"/>
          <w:szCs w:val="24"/>
        </w:rPr>
        <w:t>- направления и инструментарий дистанционного надзора;</w:t>
      </w:r>
    </w:p>
    <w:p w:rsidR="007642AA" w:rsidRPr="007642AA" w:rsidRDefault="007642AA" w:rsidP="0076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AA">
        <w:rPr>
          <w:rFonts w:ascii="Times New Roman" w:hAnsi="Times New Roman" w:cs="Times New Roman"/>
          <w:sz w:val="24"/>
          <w:szCs w:val="24"/>
        </w:rPr>
        <w:t>- цели и задачи инспекционной деятельности, правила и методики проведения инспекционных проверок;</w:t>
      </w:r>
    </w:p>
    <w:p w:rsidR="007642AA" w:rsidRPr="007642AA" w:rsidRDefault="007642AA" w:rsidP="0076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AA">
        <w:rPr>
          <w:rFonts w:ascii="Times New Roman" w:hAnsi="Times New Roman" w:cs="Times New Roman"/>
          <w:sz w:val="24"/>
          <w:szCs w:val="24"/>
        </w:rPr>
        <w:t>- методики анализа финансового состояния кредитных организаций в целях выявления проблемных банков и предупреждения их несостоятельности (банкротства);</w:t>
      </w:r>
    </w:p>
    <w:p w:rsidR="007642AA" w:rsidRPr="007642AA" w:rsidRDefault="007642AA" w:rsidP="0076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AA">
        <w:rPr>
          <w:rFonts w:ascii="Times New Roman" w:hAnsi="Times New Roman" w:cs="Times New Roman"/>
          <w:sz w:val="24"/>
          <w:szCs w:val="24"/>
        </w:rPr>
        <w:t>- систему мер надзорного реагирования.</w:t>
      </w:r>
    </w:p>
    <w:p w:rsidR="00DA095D" w:rsidRPr="00DA095D" w:rsidRDefault="002B16D7" w:rsidP="0076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A095D" w:rsidRPr="00DA095D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sz w:val="24"/>
          <w:szCs w:val="24"/>
        </w:rPr>
        <w:t>Итоговая аттестация в форме</w:t>
      </w:r>
      <w:r w:rsidR="004F1F3A">
        <w:rPr>
          <w:rFonts w:ascii="Times New Roman" w:hAnsi="Times New Roman" w:cs="Times New Roman"/>
          <w:sz w:val="24"/>
          <w:szCs w:val="24"/>
        </w:rPr>
        <w:t xml:space="preserve"> </w:t>
      </w:r>
      <w:r w:rsidR="0047142C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95D" w:rsidRPr="002B16D7" w:rsidRDefault="00DA095D" w:rsidP="002B16D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16D7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2B16D7">
        <w:rPr>
          <w:rFonts w:ascii="Times New Roman" w:hAnsi="Times New Roman" w:cs="Times New Roman"/>
          <w:sz w:val="24"/>
          <w:szCs w:val="24"/>
        </w:rPr>
        <w:t xml:space="preserve"> </w:t>
      </w:r>
      <w:r w:rsidR="00E646F7" w:rsidRPr="002B16D7">
        <w:rPr>
          <w:rFonts w:ascii="Times New Roman" w:hAnsi="Times New Roman" w:cs="Times New Roman"/>
          <w:sz w:val="24"/>
          <w:szCs w:val="24"/>
        </w:rPr>
        <w:t>Гордеева З.И</w:t>
      </w:r>
      <w:r w:rsidRPr="002B16D7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  <w:r w:rsidR="00DD2DCA" w:rsidRPr="002B16D7">
        <w:rPr>
          <w:rFonts w:ascii="Times New Roman" w:hAnsi="Times New Roman" w:cs="Times New Roman"/>
          <w:sz w:val="24"/>
          <w:szCs w:val="24"/>
        </w:rPr>
        <w:t>высшей</w:t>
      </w:r>
      <w:r w:rsidRPr="002B16D7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DA095D" w:rsidRP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C4C42"/>
    <w:multiLevelType w:val="hybridMultilevel"/>
    <w:tmpl w:val="1CF0A4C0"/>
    <w:lvl w:ilvl="0" w:tplc="F362C2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6F765D28"/>
    <w:multiLevelType w:val="hybridMultilevel"/>
    <w:tmpl w:val="3776185A"/>
    <w:lvl w:ilvl="0" w:tplc="B7C48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B16D7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142C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1031"/>
    <w:rsid w:val="004F1F3A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2B30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6E4D61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42AA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5F82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238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23F9B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09E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A34E4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0603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1F2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25F9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095D"/>
    <w:rsid w:val="00DA15BB"/>
    <w:rsid w:val="00DA2A0C"/>
    <w:rsid w:val="00DA4298"/>
    <w:rsid w:val="00DA65C9"/>
    <w:rsid w:val="00DB7FF8"/>
    <w:rsid w:val="00DC37C5"/>
    <w:rsid w:val="00DC515B"/>
    <w:rsid w:val="00DD1B8A"/>
    <w:rsid w:val="00DD2DC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646F7"/>
    <w:rsid w:val="00E737D3"/>
    <w:rsid w:val="00E77C06"/>
    <w:rsid w:val="00E810AB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71</cp:revision>
  <cp:lastPrinted>2014-10-20T06:18:00Z</cp:lastPrinted>
  <dcterms:created xsi:type="dcterms:W3CDTF">2014-10-20T05:40:00Z</dcterms:created>
  <dcterms:modified xsi:type="dcterms:W3CDTF">2014-11-13T12:16:00Z</dcterms:modified>
</cp:coreProperties>
</file>